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132" w:rsidRDefault="001D6DC0">
      <w:bookmarkStart w:id="0" w:name="_GoBack"/>
      <w:bookmarkEnd w:id="0"/>
      <w:r>
        <w:rPr>
          <w:noProof/>
          <w:lang w:eastAsia="tr-TR"/>
        </w:rPr>
        <w:drawing>
          <wp:inline distT="0" distB="0" distL="0" distR="0">
            <wp:extent cx="1464945" cy="660400"/>
            <wp:effectExtent l="0" t="0" r="1905" b="6350"/>
            <wp:docPr id="1" name="Resim 1" descr="SABAH - TÜRKİYE'NİN EN İYİ HABER 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AH - TÜRKİYE'NİN EN İYİ HABER SİTES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4945" cy="660400"/>
                    </a:xfrm>
                    <a:prstGeom prst="rect">
                      <a:avLst/>
                    </a:prstGeom>
                    <a:noFill/>
                    <a:ln>
                      <a:noFill/>
                    </a:ln>
                  </pic:spPr>
                </pic:pic>
              </a:graphicData>
            </a:graphic>
          </wp:inline>
        </w:drawing>
      </w:r>
    </w:p>
    <w:p w:rsidR="001D6DC0" w:rsidRPr="001D6DC0" w:rsidRDefault="001D6DC0" w:rsidP="001D6DC0">
      <w:pPr>
        <w:shd w:val="clear" w:color="auto" w:fill="FFFFFF"/>
        <w:spacing w:after="0" w:line="240" w:lineRule="auto"/>
        <w:jc w:val="center"/>
        <w:textAlignment w:val="baseline"/>
        <w:outlineLvl w:val="0"/>
        <w:rPr>
          <w:rFonts w:ascii="ptsansnarrowbold" w:eastAsia="Times New Roman" w:hAnsi="ptsansnarrowbold" w:cs="Times New Roman"/>
          <w:color w:val="14233A"/>
          <w:kern w:val="36"/>
          <w:sz w:val="68"/>
          <w:szCs w:val="68"/>
          <w:lang w:eastAsia="tr-TR"/>
        </w:rPr>
      </w:pPr>
      <w:proofErr w:type="spellStart"/>
      <w:r w:rsidRPr="001D6DC0">
        <w:rPr>
          <w:rFonts w:ascii="ptsansnarrowbold" w:eastAsia="Times New Roman" w:hAnsi="ptsansnarrowbold" w:cs="Times New Roman"/>
          <w:color w:val="14233A"/>
          <w:kern w:val="36"/>
          <w:sz w:val="68"/>
          <w:szCs w:val="68"/>
          <w:lang w:eastAsia="tr-TR"/>
        </w:rPr>
        <w:t>Kutso</w:t>
      </w:r>
      <w:proofErr w:type="spellEnd"/>
      <w:r w:rsidRPr="001D6DC0">
        <w:rPr>
          <w:rFonts w:ascii="ptsansnarrowbold" w:eastAsia="Times New Roman" w:hAnsi="ptsansnarrowbold" w:cs="Times New Roman"/>
          <w:color w:val="14233A"/>
          <w:kern w:val="36"/>
          <w:sz w:val="68"/>
          <w:szCs w:val="68"/>
          <w:lang w:eastAsia="tr-TR"/>
        </w:rPr>
        <w:t xml:space="preserve"> Meslek Komiteleri Toplantısı</w:t>
      </w:r>
    </w:p>
    <w:p w:rsidR="001D6DC0" w:rsidRPr="001D6DC0" w:rsidRDefault="001D6DC0" w:rsidP="001D6DC0">
      <w:pPr>
        <w:shd w:val="clear" w:color="auto" w:fill="FFFFFF"/>
        <w:spacing w:after="0" w:line="240" w:lineRule="auto"/>
        <w:ind w:left="75" w:right="75"/>
        <w:jc w:val="center"/>
        <w:textAlignment w:val="baseline"/>
        <w:rPr>
          <w:rFonts w:ascii="ptsansnarrow" w:eastAsia="Times New Roman" w:hAnsi="ptsansnarrow" w:cs="Times New Roman"/>
          <w:color w:val="000000" w:themeColor="text1"/>
          <w:szCs w:val="18"/>
          <w:lang w:eastAsia="tr-TR"/>
        </w:rPr>
      </w:pPr>
      <w:r w:rsidRPr="001D6DC0">
        <w:rPr>
          <w:rFonts w:ascii="ptsansnarrow" w:eastAsia="Times New Roman" w:hAnsi="ptsansnarrow" w:cs="Times New Roman"/>
          <w:color w:val="000000" w:themeColor="text1"/>
          <w:szCs w:val="18"/>
          <w:bdr w:val="none" w:sz="0" w:space="0" w:color="auto" w:frame="1"/>
          <w:lang w:eastAsia="tr-TR"/>
        </w:rPr>
        <w:t>Giriş Tarihi:</w:t>
      </w:r>
      <w:r w:rsidRPr="001D6DC0">
        <w:rPr>
          <w:rFonts w:ascii="ptsansnarrow" w:eastAsia="Times New Roman" w:hAnsi="ptsansnarrow" w:cs="Times New Roman"/>
          <w:color w:val="000000" w:themeColor="text1"/>
          <w:szCs w:val="18"/>
          <w:lang w:eastAsia="tr-TR"/>
        </w:rPr>
        <w:t> </w:t>
      </w:r>
      <w:r w:rsidRPr="001D6DC0">
        <w:rPr>
          <w:rFonts w:ascii="ptsansnarrow" w:eastAsia="Times New Roman" w:hAnsi="ptsansnarrow" w:cs="Times New Roman"/>
          <w:color w:val="000000" w:themeColor="text1"/>
          <w:szCs w:val="18"/>
          <w:bdr w:val="none" w:sz="0" w:space="0" w:color="auto" w:frame="1"/>
          <w:lang w:eastAsia="tr-TR"/>
        </w:rPr>
        <w:t>25.3.2015</w:t>
      </w:r>
      <w:r w:rsidRPr="001D6DC0">
        <w:rPr>
          <w:rFonts w:ascii="ptsansnarrow" w:eastAsia="Times New Roman" w:hAnsi="ptsansnarrow" w:cs="Times New Roman"/>
          <w:color w:val="000000" w:themeColor="text1"/>
          <w:szCs w:val="18"/>
          <w:lang w:eastAsia="tr-TR"/>
        </w:rPr>
        <w:t> </w:t>
      </w:r>
      <w:proofErr w:type="gramStart"/>
      <w:r w:rsidRPr="001D6DC0">
        <w:rPr>
          <w:rFonts w:ascii="ptsansnarrow" w:eastAsia="Times New Roman" w:hAnsi="ptsansnarrow" w:cs="Times New Roman"/>
          <w:color w:val="000000" w:themeColor="text1"/>
          <w:szCs w:val="18"/>
          <w:bdr w:val="none" w:sz="0" w:space="0" w:color="auto" w:frame="1"/>
          <w:lang w:eastAsia="tr-TR"/>
        </w:rPr>
        <w:t>16:28</w:t>
      </w:r>
      <w:proofErr w:type="gramEnd"/>
      <w:r w:rsidRPr="001D6DC0">
        <w:rPr>
          <w:rFonts w:ascii="ptsansnarrow" w:eastAsia="Times New Roman" w:hAnsi="ptsansnarrow" w:cs="Times New Roman"/>
          <w:color w:val="000000" w:themeColor="text1"/>
          <w:szCs w:val="18"/>
          <w:lang w:eastAsia="tr-TR"/>
        </w:rPr>
        <w:t> </w:t>
      </w:r>
      <w:r w:rsidRPr="001D6DC0">
        <w:rPr>
          <w:rFonts w:ascii="ptsansnarrow" w:eastAsia="Times New Roman" w:hAnsi="ptsansnarrow" w:cs="Times New Roman"/>
          <w:color w:val="000000" w:themeColor="text1"/>
          <w:szCs w:val="18"/>
          <w:bdr w:val="none" w:sz="0" w:space="0" w:color="auto" w:frame="1"/>
          <w:lang w:eastAsia="tr-TR"/>
        </w:rPr>
        <w:t>Güncelleme Tarihi:</w:t>
      </w:r>
      <w:r w:rsidRPr="001D6DC0">
        <w:rPr>
          <w:rFonts w:ascii="ptsansnarrow" w:eastAsia="Times New Roman" w:hAnsi="ptsansnarrow" w:cs="Times New Roman"/>
          <w:color w:val="000000" w:themeColor="text1"/>
          <w:szCs w:val="18"/>
          <w:lang w:eastAsia="tr-TR"/>
        </w:rPr>
        <w:t> </w:t>
      </w:r>
      <w:r w:rsidRPr="001D6DC0">
        <w:rPr>
          <w:rFonts w:ascii="ptsansnarrow" w:eastAsia="Times New Roman" w:hAnsi="ptsansnarrow" w:cs="Times New Roman"/>
          <w:color w:val="000000" w:themeColor="text1"/>
          <w:szCs w:val="18"/>
          <w:bdr w:val="none" w:sz="0" w:space="0" w:color="auto" w:frame="1"/>
          <w:lang w:eastAsia="tr-TR"/>
        </w:rPr>
        <w:t>25.3.2015</w:t>
      </w:r>
      <w:r w:rsidRPr="001D6DC0">
        <w:rPr>
          <w:rFonts w:ascii="ptsansnarrow" w:eastAsia="Times New Roman" w:hAnsi="ptsansnarrow" w:cs="Times New Roman"/>
          <w:color w:val="000000" w:themeColor="text1"/>
          <w:szCs w:val="18"/>
          <w:lang w:eastAsia="tr-TR"/>
        </w:rPr>
        <w:t> </w:t>
      </w:r>
      <w:r w:rsidRPr="001D6DC0">
        <w:rPr>
          <w:rFonts w:ascii="ptsansnarrow" w:eastAsia="Times New Roman" w:hAnsi="ptsansnarrow" w:cs="Times New Roman"/>
          <w:color w:val="000000" w:themeColor="text1"/>
          <w:szCs w:val="18"/>
          <w:bdr w:val="none" w:sz="0" w:space="0" w:color="auto" w:frame="1"/>
          <w:lang w:eastAsia="tr-TR"/>
        </w:rPr>
        <w:t>16:32</w:t>
      </w:r>
    </w:p>
    <w:p w:rsidR="001D6DC0" w:rsidRPr="001D6DC0" w:rsidRDefault="001D6DC0" w:rsidP="001D6DC0">
      <w:pPr>
        <w:shd w:val="clear" w:color="auto" w:fill="FFFFFF"/>
        <w:spacing w:after="0" w:line="240" w:lineRule="auto"/>
        <w:ind w:left="15"/>
        <w:textAlignment w:val="baseline"/>
        <w:rPr>
          <w:rFonts w:ascii="ptsansnarrow" w:eastAsia="Times New Roman" w:hAnsi="ptsansnarrow" w:cs="Times New Roman"/>
          <w:color w:val="000000"/>
          <w:sz w:val="27"/>
          <w:szCs w:val="27"/>
          <w:lang w:eastAsia="tr-TR"/>
        </w:rPr>
      </w:pPr>
    </w:p>
    <w:p w:rsidR="001D6DC0" w:rsidRPr="001D6DC0" w:rsidRDefault="001D6DC0" w:rsidP="001D6DC0">
      <w:pPr>
        <w:shd w:val="clear" w:color="auto" w:fill="FFFFFF"/>
        <w:spacing w:after="0" w:line="240" w:lineRule="auto"/>
        <w:textAlignment w:val="baseline"/>
        <w:rPr>
          <w:rFonts w:ascii="ptsansnarrow" w:eastAsia="Times New Roman" w:hAnsi="ptsansnarrow" w:cs="Times New Roman"/>
          <w:color w:val="000000"/>
          <w:sz w:val="27"/>
          <w:szCs w:val="27"/>
          <w:lang w:eastAsia="tr-TR"/>
        </w:rPr>
      </w:pPr>
      <w:r>
        <w:rPr>
          <w:rFonts w:ascii="ptsansnarrow" w:eastAsia="Times New Roman" w:hAnsi="ptsansnarrow" w:cs="Times New Roman"/>
          <w:noProof/>
          <w:color w:val="000000"/>
          <w:sz w:val="27"/>
          <w:szCs w:val="27"/>
          <w:lang w:eastAsia="tr-TR"/>
        </w:rPr>
        <w:drawing>
          <wp:inline distT="0" distB="0" distL="0" distR="0">
            <wp:extent cx="6189345" cy="3276600"/>
            <wp:effectExtent l="0" t="0" r="1905" b="0"/>
            <wp:docPr id="2" name="Resim 2" descr="http://i.sabah.com.tr/sbh/2015/03/25/650x344/meslek-komiteleri-musterek-toplantisinin-2015-yili-1427293708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sabah.com.tr/sbh/2015/03/25/650x344/meslek-komiteleri-musterek-toplantisinin-2015-yili-142729370848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9345" cy="3276600"/>
                    </a:xfrm>
                    <a:prstGeom prst="rect">
                      <a:avLst/>
                    </a:prstGeom>
                    <a:noFill/>
                    <a:ln>
                      <a:noFill/>
                    </a:ln>
                  </pic:spPr>
                </pic:pic>
              </a:graphicData>
            </a:graphic>
          </wp:inline>
        </w:drawing>
      </w:r>
    </w:p>
    <w:p w:rsidR="001D6DC0" w:rsidRDefault="001D6DC0" w:rsidP="001D6DC0">
      <w:pPr>
        <w:shd w:val="clear" w:color="auto" w:fill="FFFFFF"/>
        <w:spacing w:after="0" w:line="240" w:lineRule="auto"/>
        <w:textAlignment w:val="baseline"/>
        <w:rPr>
          <w:rFonts w:ascii="ptsansnarrow" w:eastAsia="Times New Roman" w:hAnsi="ptsansnarrow" w:cs="Times New Roman"/>
          <w:color w:val="000000" w:themeColor="text1"/>
          <w:sz w:val="27"/>
          <w:szCs w:val="27"/>
          <w:lang w:eastAsia="tr-TR"/>
        </w:rPr>
      </w:pPr>
    </w:p>
    <w:p w:rsidR="001D6DC0" w:rsidRDefault="001D6DC0" w:rsidP="001D6DC0">
      <w:pPr>
        <w:shd w:val="clear" w:color="auto" w:fill="FFFFFF"/>
        <w:spacing w:after="0" w:line="240" w:lineRule="auto"/>
        <w:textAlignment w:val="baseline"/>
        <w:rPr>
          <w:rFonts w:ascii="ptsansnarrow" w:eastAsia="Times New Roman" w:hAnsi="ptsansnarrow" w:cs="Times New Roman"/>
          <w:color w:val="000000" w:themeColor="text1"/>
          <w:sz w:val="27"/>
          <w:szCs w:val="27"/>
          <w:lang w:eastAsia="tr-TR"/>
        </w:rPr>
      </w:pPr>
      <w:r w:rsidRPr="001D6DC0">
        <w:rPr>
          <w:rFonts w:ascii="ptsansnarrow" w:eastAsia="Times New Roman" w:hAnsi="ptsansnarrow" w:cs="Times New Roman"/>
          <w:color w:val="000000" w:themeColor="text1"/>
          <w:sz w:val="27"/>
          <w:szCs w:val="27"/>
          <w:lang w:eastAsia="tr-TR"/>
        </w:rPr>
        <w:t>Meslek Komiteleri Müşterek Toplantısı’nın 2015 Yılı Birinci Toplantısı, </w:t>
      </w:r>
      <w:hyperlink r:id="rId8" w:tgtFrame="_blank" w:history="1">
        <w:r w:rsidRPr="001D6DC0">
          <w:rPr>
            <w:rFonts w:ascii="ptsansnarrow" w:eastAsia="Times New Roman" w:hAnsi="ptsansnarrow" w:cs="Times New Roman"/>
            <w:color w:val="000000" w:themeColor="text1"/>
            <w:sz w:val="27"/>
            <w:szCs w:val="27"/>
            <w:bdr w:val="none" w:sz="0" w:space="0" w:color="auto" w:frame="1"/>
            <w:lang w:eastAsia="tr-TR"/>
          </w:rPr>
          <w:t>Kütahya</w:t>
        </w:r>
      </w:hyperlink>
      <w:r w:rsidRPr="001D6DC0">
        <w:rPr>
          <w:rFonts w:ascii="ptsansnarrow" w:eastAsia="Times New Roman" w:hAnsi="ptsansnarrow" w:cs="Times New Roman"/>
          <w:color w:val="000000" w:themeColor="text1"/>
          <w:sz w:val="27"/>
          <w:szCs w:val="27"/>
          <w:lang w:eastAsia="tr-TR"/>
        </w:rPr>
        <w:t> Ticaret ve Sanayi Odası (KUTSO) Toplantı Salonu’nda gerçekleştirildi.</w:t>
      </w:r>
    </w:p>
    <w:p w:rsidR="001D6DC0" w:rsidRDefault="001D6DC0" w:rsidP="001D6DC0">
      <w:pPr>
        <w:shd w:val="clear" w:color="auto" w:fill="FFFFFF"/>
        <w:spacing w:after="0" w:line="240" w:lineRule="auto"/>
        <w:textAlignment w:val="baseline"/>
        <w:rPr>
          <w:rFonts w:ascii="ptsansnarrow" w:eastAsia="Times New Roman" w:hAnsi="ptsansnarrow" w:cs="Times New Roman"/>
          <w:color w:val="000000" w:themeColor="text1"/>
          <w:sz w:val="27"/>
          <w:szCs w:val="27"/>
          <w:lang w:eastAsia="tr-TR"/>
        </w:rPr>
      </w:pPr>
      <w:r w:rsidRPr="001D6DC0">
        <w:rPr>
          <w:rFonts w:ascii="ptsansnarrow" w:eastAsia="Times New Roman" w:hAnsi="ptsansnarrow" w:cs="Times New Roman"/>
          <w:color w:val="000000" w:themeColor="text1"/>
          <w:sz w:val="27"/>
          <w:szCs w:val="27"/>
          <w:lang w:eastAsia="tr-TR"/>
        </w:rPr>
        <w:br/>
        <w:t xml:space="preserve">Kütahya Ticaret ve Sanayi Odası Yönetim Kurulu Başkanı Nafi Güral ve Meclis Başkanı İsmet </w:t>
      </w:r>
      <w:proofErr w:type="spellStart"/>
      <w:r w:rsidRPr="001D6DC0">
        <w:rPr>
          <w:rFonts w:ascii="ptsansnarrow" w:eastAsia="Times New Roman" w:hAnsi="ptsansnarrow" w:cs="Times New Roman"/>
          <w:color w:val="000000" w:themeColor="text1"/>
          <w:sz w:val="27"/>
          <w:szCs w:val="27"/>
          <w:lang w:eastAsia="tr-TR"/>
        </w:rPr>
        <w:t>Özotraç</w:t>
      </w:r>
      <w:proofErr w:type="spellEnd"/>
      <w:r w:rsidRPr="001D6DC0">
        <w:rPr>
          <w:rFonts w:ascii="ptsansnarrow" w:eastAsia="Times New Roman" w:hAnsi="ptsansnarrow" w:cs="Times New Roman"/>
          <w:color w:val="000000" w:themeColor="text1"/>
          <w:sz w:val="27"/>
          <w:szCs w:val="27"/>
          <w:lang w:eastAsia="tr-TR"/>
        </w:rPr>
        <w:t xml:space="preserve"> başkanlığında yapılan toplantıya, KUTSO Yönetim Kurulu ve Meclis üyeleri, Meslek Komitesi Başkanları ile meslek komitesi üyeleri katıldılar.</w:t>
      </w:r>
    </w:p>
    <w:p w:rsidR="001D6DC0" w:rsidRDefault="001D6DC0" w:rsidP="001D6DC0">
      <w:pPr>
        <w:shd w:val="clear" w:color="auto" w:fill="FFFFFF"/>
        <w:spacing w:after="0" w:line="240" w:lineRule="auto"/>
        <w:textAlignment w:val="baseline"/>
        <w:rPr>
          <w:rFonts w:ascii="ptsansnarrow" w:eastAsia="Times New Roman" w:hAnsi="ptsansnarrow" w:cs="Times New Roman"/>
          <w:color w:val="000000" w:themeColor="text1"/>
          <w:sz w:val="27"/>
          <w:szCs w:val="27"/>
          <w:lang w:eastAsia="tr-TR"/>
        </w:rPr>
      </w:pPr>
      <w:r w:rsidRPr="001D6DC0">
        <w:rPr>
          <w:rFonts w:ascii="ptsansnarrow" w:eastAsia="Times New Roman" w:hAnsi="ptsansnarrow" w:cs="Times New Roman"/>
          <w:color w:val="000000" w:themeColor="text1"/>
          <w:sz w:val="27"/>
          <w:szCs w:val="27"/>
          <w:lang w:eastAsia="tr-TR"/>
        </w:rPr>
        <w:br/>
        <w:t xml:space="preserve">KUTSO Yönetim Kurulu Başkanı Nafi Güral, toplantıda yaptığı konuşmada; 2014 ve 2015 yılı ekonomik göstergeleri ve karşılaştırmaları konusundaki görüşlerini paylaşarak, iş dünyası temsilcilerine işletmelerinizi büyütün tavsiyesinde bulundu. 2015 yılının olumlu ve başarılı bir yıl olarak geçeceğine herkesin inanması gerektiğini belirten Güral şunları söyledi: “Ekonomik göstergeleri fırsata, bu fırsatları da kâra dönüştürün. Frene basmayın, frene basarsanız, üretim azalır, dolayısıyla istihdam azalır, üretim ve istihdam azaldığında yan firmalar da aynı </w:t>
      </w:r>
      <w:r w:rsidRPr="001D6DC0">
        <w:rPr>
          <w:rFonts w:ascii="ptsansnarrow" w:eastAsia="Times New Roman" w:hAnsi="ptsansnarrow" w:cs="Times New Roman"/>
          <w:color w:val="000000" w:themeColor="text1"/>
          <w:sz w:val="27"/>
          <w:szCs w:val="27"/>
          <w:lang w:eastAsia="tr-TR"/>
        </w:rPr>
        <w:lastRenderedPageBreak/>
        <w:t xml:space="preserve">şekilde azalmaya girer. Üretimi, istihdamı artırmak, firmalarımızı büyütmek zorundayız. Büyüyerek ve gelişerek ulaşacağınız başarıların </w:t>
      </w:r>
      <w:proofErr w:type="gramStart"/>
      <w:r w:rsidRPr="001D6DC0">
        <w:rPr>
          <w:rFonts w:ascii="ptsansnarrow" w:eastAsia="Times New Roman" w:hAnsi="ptsansnarrow" w:cs="Times New Roman"/>
          <w:color w:val="000000" w:themeColor="text1"/>
          <w:sz w:val="27"/>
          <w:szCs w:val="27"/>
          <w:lang w:eastAsia="tr-TR"/>
        </w:rPr>
        <w:t>hikayesini</w:t>
      </w:r>
      <w:proofErr w:type="gramEnd"/>
      <w:r w:rsidRPr="001D6DC0">
        <w:rPr>
          <w:rFonts w:ascii="ptsansnarrow" w:eastAsia="Times New Roman" w:hAnsi="ptsansnarrow" w:cs="Times New Roman"/>
          <w:color w:val="000000" w:themeColor="text1"/>
          <w:sz w:val="27"/>
          <w:szCs w:val="27"/>
          <w:lang w:eastAsia="tr-TR"/>
        </w:rPr>
        <w:t xml:space="preserve"> hep birlikte dinlemeyi arzu ediyoruz. Burada kalabalık bir grubun bulunması da birlik ve beraberlik için önemli bir göstergedir. Kütahya için, genişleyerek birlik platformları oluşturulmasına vesile olsun.”</w:t>
      </w:r>
    </w:p>
    <w:p w:rsidR="001D6DC0" w:rsidRPr="001D6DC0" w:rsidRDefault="001D6DC0" w:rsidP="001D6DC0">
      <w:pPr>
        <w:shd w:val="clear" w:color="auto" w:fill="FFFFFF"/>
        <w:spacing w:after="0" w:line="240" w:lineRule="auto"/>
        <w:textAlignment w:val="baseline"/>
        <w:rPr>
          <w:rFonts w:ascii="ptsansnarrow" w:eastAsia="Times New Roman" w:hAnsi="ptsansnarrow" w:cs="Times New Roman"/>
          <w:color w:val="000000" w:themeColor="text1"/>
          <w:sz w:val="27"/>
          <w:szCs w:val="27"/>
          <w:lang w:eastAsia="tr-TR"/>
        </w:rPr>
      </w:pPr>
      <w:r w:rsidRPr="001D6DC0">
        <w:rPr>
          <w:rFonts w:ascii="ptsansnarrow" w:eastAsia="Times New Roman" w:hAnsi="ptsansnarrow" w:cs="Times New Roman"/>
          <w:color w:val="000000" w:themeColor="text1"/>
          <w:sz w:val="27"/>
          <w:szCs w:val="27"/>
          <w:lang w:eastAsia="tr-TR"/>
        </w:rPr>
        <w:br/>
        <w:t xml:space="preserve">KUTSO Yönetim Kurulu Başkanı Nafi Güral’ın hitabının ardından, KUTSO Yönetim Sistemleri Danışmanı Mehmet Eşsiz tarafından organlar </w:t>
      </w:r>
      <w:proofErr w:type="gramStart"/>
      <w:r w:rsidRPr="001D6DC0">
        <w:rPr>
          <w:rFonts w:ascii="ptsansnarrow" w:eastAsia="Times New Roman" w:hAnsi="ptsansnarrow" w:cs="Times New Roman"/>
          <w:color w:val="000000" w:themeColor="text1"/>
          <w:sz w:val="27"/>
          <w:szCs w:val="27"/>
          <w:lang w:eastAsia="tr-TR"/>
        </w:rPr>
        <w:t>oryantasyon</w:t>
      </w:r>
      <w:proofErr w:type="gramEnd"/>
      <w:r w:rsidRPr="001D6DC0">
        <w:rPr>
          <w:rFonts w:ascii="ptsansnarrow" w:eastAsia="Times New Roman" w:hAnsi="ptsansnarrow" w:cs="Times New Roman"/>
          <w:color w:val="000000" w:themeColor="text1"/>
          <w:sz w:val="27"/>
          <w:szCs w:val="27"/>
          <w:lang w:eastAsia="tr-TR"/>
        </w:rPr>
        <w:t xml:space="preserve"> eğitim sunumu yapıldı. Bu eğitim sunumunda, odamız hizmetleri ve faaliyetleri ile TOBB Oda/Borsa Akreditasyon Sistemi çalışmaları hakkında bilgi verildi. KUTSO Yönetim Kurulu Muhasip Üyesi Ali </w:t>
      </w:r>
      <w:proofErr w:type="spellStart"/>
      <w:r w:rsidRPr="001D6DC0">
        <w:rPr>
          <w:rFonts w:ascii="ptsansnarrow" w:eastAsia="Times New Roman" w:hAnsi="ptsansnarrow" w:cs="Times New Roman"/>
          <w:color w:val="000000" w:themeColor="text1"/>
          <w:sz w:val="27"/>
          <w:szCs w:val="27"/>
          <w:lang w:eastAsia="tr-TR"/>
        </w:rPr>
        <w:t>Kongu</w:t>
      </w:r>
      <w:proofErr w:type="spellEnd"/>
      <w:r w:rsidRPr="001D6DC0">
        <w:rPr>
          <w:rFonts w:ascii="ptsansnarrow" w:eastAsia="Times New Roman" w:hAnsi="ptsansnarrow" w:cs="Times New Roman"/>
          <w:color w:val="000000" w:themeColor="text1"/>
          <w:sz w:val="27"/>
          <w:szCs w:val="27"/>
          <w:lang w:eastAsia="tr-TR"/>
        </w:rPr>
        <w:t xml:space="preserve"> ise, 2015 yılı içerisinde </w:t>
      </w:r>
      <w:proofErr w:type="spellStart"/>
      <w:r w:rsidRPr="001D6DC0">
        <w:rPr>
          <w:rFonts w:ascii="ptsansnarrow" w:eastAsia="Times New Roman" w:hAnsi="ptsansnarrow" w:cs="Times New Roman"/>
          <w:color w:val="000000" w:themeColor="text1"/>
          <w:sz w:val="27"/>
          <w:szCs w:val="27"/>
          <w:lang w:eastAsia="tr-TR"/>
        </w:rPr>
        <w:t>KUTSO’da</w:t>
      </w:r>
      <w:proofErr w:type="spellEnd"/>
      <w:r w:rsidRPr="001D6DC0">
        <w:rPr>
          <w:rFonts w:ascii="ptsansnarrow" w:eastAsia="Times New Roman" w:hAnsi="ptsansnarrow" w:cs="Times New Roman"/>
          <w:color w:val="000000" w:themeColor="text1"/>
          <w:sz w:val="27"/>
          <w:szCs w:val="27"/>
          <w:lang w:eastAsia="tr-TR"/>
        </w:rPr>
        <w:t xml:space="preserve"> gerçekleştirilecek eğitimler hakkında </w:t>
      </w:r>
      <w:proofErr w:type="spellStart"/>
      <w:r w:rsidRPr="001D6DC0">
        <w:rPr>
          <w:rFonts w:ascii="ptsansnarrow" w:eastAsia="Times New Roman" w:hAnsi="ptsansnarrow" w:cs="Times New Roman"/>
          <w:color w:val="000000" w:themeColor="text1"/>
          <w:sz w:val="27"/>
          <w:szCs w:val="27"/>
          <w:lang w:eastAsia="tr-TR"/>
        </w:rPr>
        <w:t>haziruna</w:t>
      </w:r>
      <w:proofErr w:type="spellEnd"/>
      <w:r w:rsidRPr="001D6DC0">
        <w:rPr>
          <w:rFonts w:ascii="ptsansnarrow" w:eastAsia="Times New Roman" w:hAnsi="ptsansnarrow" w:cs="Times New Roman"/>
          <w:color w:val="000000" w:themeColor="text1"/>
          <w:sz w:val="27"/>
          <w:szCs w:val="27"/>
          <w:lang w:eastAsia="tr-TR"/>
        </w:rPr>
        <w:t xml:space="preserve"> bilgi verdi.</w:t>
      </w:r>
      <w:r w:rsidRPr="001D6DC0">
        <w:rPr>
          <w:rFonts w:ascii="ptsansnarrow" w:eastAsia="Times New Roman" w:hAnsi="ptsansnarrow" w:cs="Times New Roman"/>
          <w:color w:val="000000" w:themeColor="text1"/>
          <w:sz w:val="27"/>
          <w:szCs w:val="27"/>
          <w:lang w:eastAsia="tr-TR"/>
        </w:rPr>
        <w:br/>
        <w:t xml:space="preserve">Toplantının sonunda, Kütahya Ticaret ve Sanayi Odası meslek komitelerini temsilen söz almak isteyen komite başkanları ve üyeleri birer konuşma yaparak, son altı ayda gerçekleştirilen faaliyetler ve yürütülen çalışmalar hakkında </w:t>
      </w:r>
      <w:proofErr w:type="spellStart"/>
      <w:r w:rsidRPr="001D6DC0">
        <w:rPr>
          <w:rFonts w:ascii="ptsansnarrow" w:eastAsia="Times New Roman" w:hAnsi="ptsansnarrow" w:cs="Times New Roman"/>
          <w:color w:val="000000" w:themeColor="text1"/>
          <w:sz w:val="27"/>
          <w:szCs w:val="27"/>
          <w:lang w:eastAsia="tr-TR"/>
        </w:rPr>
        <w:t>haziruna</w:t>
      </w:r>
      <w:proofErr w:type="spellEnd"/>
      <w:r w:rsidRPr="001D6DC0">
        <w:rPr>
          <w:rFonts w:ascii="ptsansnarrow" w:eastAsia="Times New Roman" w:hAnsi="ptsansnarrow" w:cs="Times New Roman"/>
          <w:color w:val="000000" w:themeColor="text1"/>
          <w:sz w:val="27"/>
          <w:szCs w:val="27"/>
          <w:lang w:eastAsia="tr-TR"/>
        </w:rPr>
        <w:t xml:space="preserve"> bilgi sundular.(EFE)</w:t>
      </w:r>
    </w:p>
    <w:p w:rsidR="001D6DC0" w:rsidRDefault="001D6DC0">
      <w:pPr>
        <w:rPr>
          <w:color w:val="000000" w:themeColor="text1"/>
        </w:rPr>
      </w:pPr>
    </w:p>
    <w:p w:rsidR="00E3478F" w:rsidRDefault="00E3478F">
      <w:pPr>
        <w:rPr>
          <w:color w:val="000000" w:themeColor="text1"/>
        </w:rPr>
      </w:pPr>
    </w:p>
    <w:p w:rsidR="00E3478F" w:rsidRDefault="004A56C3">
      <w:pPr>
        <w:rPr>
          <w:color w:val="000000" w:themeColor="text1"/>
        </w:rPr>
      </w:pPr>
      <w:hyperlink r:id="rId9" w:history="1">
        <w:r w:rsidR="00E3478F" w:rsidRPr="002F3C8C">
          <w:rPr>
            <w:rStyle w:val="Kpr"/>
          </w:rPr>
          <w:t>http://www.sabah.com.tr/kutahya/2015/03/25/kutso-meslek-komiteleri-toplantisi</w:t>
        </w:r>
      </w:hyperlink>
    </w:p>
    <w:p w:rsidR="00E3478F" w:rsidRDefault="00E3478F">
      <w:pPr>
        <w:rPr>
          <w:color w:val="000000" w:themeColor="text1"/>
        </w:rPr>
      </w:pPr>
    </w:p>
    <w:p w:rsidR="00E3478F" w:rsidRPr="001D6DC0" w:rsidRDefault="00E3478F">
      <w:pPr>
        <w:rPr>
          <w:color w:val="000000" w:themeColor="text1"/>
        </w:rPr>
      </w:pPr>
    </w:p>
    <w:sectPr w:rsidR="00E3478F" w:rsidRPr="001D6D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ptsansnarrowbold">
    <w:altName w:val="Times New Roman"/>
    <w:panose1 w:val="00000000000000000000"/>
    <w:charset w:val="00"/>
    <w:family w:val="roman"/>
    <w:notTrueType/>
    <w:pitch w:val="default"/>
  </w:font>
  <w:font w:name="ptsansnarrow">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510FF"/>
    <w:multiLevelType w:val="multilevel"/>
    <w:tmpl w:val="6A106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CC6330"/>
    <w:multiLevelType w:val="multilevel"/>
    <w:tmpl w:val="EAB0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B04"/>
    <w:rsid w:val="000B5132"/>
    <w:rsid w:val="001D6DC0"/>
    <w:rsid w:val="004A56C3"/>
    <w:rsid w:val="006D3650"/>
    <w:rsid w:val="00C76B04"/>
    <w:rsid w:val="00E347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1D6D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D6D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D6DC0"/>
    <w:rPr>
      <w:rFonts w:ascii="Tahoma" w:hAnsi="Tahoma" w:cs="Tahoma"/>
      <w:sz w:val="16"/>
      <w:szCs w:val="16"/>
    </w:rPr>
  </w:style>
  <w:style w:type="character" w:customStyle="1" w:styleId="Balk1Char">
    <w:name w:val="Başlık 1 Char"/>
    <w:basedOn w:val="VarsaylanParagrafYazTipi"/>
    <w:link w:val="Balk1"/>
    <w:uiPriority w:val="9"/>
    <w:rsid w:val="001D6DC0"/>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1D6DC0"/>
    <w:rPr>
      <w:b/>
      <w:bCs/>
    </w:rPr>
  </w:style>
  <w:style w:type="character" w:customStyle="1" w:styleId="apple-converted-space">
    <w:name w:val="apple-converted-space"/>
    <w:basedOn w:val="VarsaylanParagrafYazTipi"/>
    <w:rsid w:val="001D6DC0"/>
  </w:style>
  <w:style w:type="character" w:customStyle="1" w:styleId="time">
    <w:name w:val="time"/>
    <w:basedOn w:val="VarsaylanParagrafYazTipi"/>
    <w:rsid w:val="001D6DC0"/>
  </w:style>
  <w:style w:type="character" w:styleId="Kpr">
    <w:name w:val="Hyperlink"/>
    <w:basedOn w:val="VarsaylanParagrafYazTipi"/>
    <w:uiPriority w:val="99"/>
    <w:unhideWhenUsed/>
    <w:rsid w:val="001D6DC0"/>
    <w:rPr>
      <w:color w:val="0000FF"/>
      <w:u w:val="single"/>
    </w:rPr>
  </w:style>
  <w:style w:type="paragraph" w:styleId="NormalWeb">
    <w:name w:val="Normal (Web)"/>
    <w:basedOn w:val="Normal"/>
    <w:uiPriority w:val="99"/>
    <w:semiHidden/>
    <w:unhideWhenUsed/>
    <w:rsid w:val="001D6DC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1D6D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D6D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D6DC0"/>
    <w:rPr>
      <w:rFonts w:ascii="Tahoma" w:hAnsi="Tahoma" w:cs="Tahoma"/>
      <w:sz w:val="16"/>
      <w:szCs w:val="16"/>
    </w:rPr>
  </w:style>
  <w:style w:type="character" w:customStyle="1" w:styleId="Balk1Char">
    <w:name w:val="Başlık 1 Char"/>
    <w:basedOn w:val="VarsaylanParagrafYazTipi"/>
    <w:link w:val="Balk1"/>
    <w:uiPriority w:val="9"/>
    <w:rsid w:val="001D6DC0"/>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1D6DC0"/>
    <w:rPr>
      <w:b/>
      <w:bCs/>
    </w:rPr>
  </w:style>
  <w:style w:type="character" w:customStyle="1" w:styleId="apple-converted-space">
    <w:name w:val="apple-converted-space"/>
    <w:basedOn w:val="VarsaylanParagrafYazTipi"/>
    <w:rsid w:val="001D6DC0"/>
  </w:style>
  <w:style w:type="character" w:customStyle="1" w:styleId="time">
    <w:name w:val="time"/>
    <w:basedOn w:val="VarsaylanParagrafYazTipi"/>
    <w:rsid w:val="001D6DC0"/>
  </w:style>
  <w:style w:type="character" w:styleId="Kpr">
    <w:name w:val="Hyperlink"/>
    <w:basedOn w:val="VarsaylanParagrafYazTipi"/>
    <w:uiPriority w:val="99"/>
    <w:unhideWhenUsed/>
    <w:rsid w:val="001D6DC0"/>
    <w:rPr>
      <w:color w:val="0000FF"/>
      <w:u w:val="single"/>
    </w:rPr>
  </w:style>
  <w:style w:type="paragraph" w:styleId="NormalWeb">
    <w:name w:val="Normal (Web)"/>
    <w:basedOn w:val="Normal"/>
    <w:uiPriority w:val="99"/>
    <w:semiHidden/>
    <w:unhideWhenUsed/>
    <w:rsid w:val="001D6DC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38537">
      <w:bodyDiv w:val="1"/>
      <w:marLeft w:val="0"/>
      <w:marRight w:val="0"/>
      <w:marTop w:val="0"/>
      <w:marBottom w:val="0"/>
      <w:divBdr>
        <w:top w:val="none" w:sz="0" w:space="0" w:color="auto"/>
        <w:left w:val="none" w:sz="0" w:space="0" w:color="auto"/>
        <w:bottom w:val="none" w:sz="0" w:space="0" w:color="auto"/>
        <w:right w:val="none" w:sz="0" w:space="0" w:color="auto"/>
      </w:divBdr>
      <w:divsChild>
        <w:div w:id="1990816393">
          <w:marLeft w:val="0"/>
          <w:marRight w:val="0"/>
          <w:marTop w:val="0"/>
          <w:marBottom w:val="0"/>
          <w:divBdr>
            <w:top w:val="none" w:sz="0" w:space="0" w:color="auto"/>
            <w:left w:val="none" w:sz="0" w:space="0" w:color="auto"/>
            <w:bottom w:val="none" w:sz="0" w:space="0" w:color="auto"/>
            <w:right w:val="none" w:sz="0" w:space="0" w:color="auto"/>
          </w:divBdr>
        </w:div>
        <w:div w:id="534470068">
          <w:marLeft w:val="0"/>
          <w:marRight w:val="0"/>
          <w:marTop w:val="0"/>
          <w:marBottom w:val="0"/>
          <w:divBdr>
            <w:top w:val="none" w:sz="0" w:space="0" w:color="auto"/>
            <w:left w:val="none" w:sz="0" w:space="0" w:color="auto"/>
            <w:bottom w:val="none" w:sz="0" w:space="0" w:color="auto"/>
            <w:right w:val="none" w:sz="0" w:space="0" w:color="auto"/>
          </w:divBdr>
        </w:div>
        <w:div w:id="1737628997">
          <w:marLeft w:val="0"/>
          <w:marRight w:val="0"/>
          <w:marTop w:val="0"/>
          <w:marBottom w:val="0"/>
          <w:divBdr>
            <w:top w:val="none" w:sz="0" w:space="0" w:color="auto"/>
            <w:left w:val="none" w:sz="0" w:space="0" w:color="auto"/>
            <w:bottom w:val="none" w:sz="0" w:space="0" w:color="auto"/>
            <w:right w:val="none" w:sz="0" w:space="0" w:color="auto"/>
          </w:divBdr>
        </w:div>
        <w:div w:id="1611470109">
          <w:marLeft w:val="0"/>
          <w:marRight w:val="0"/>
          <w:marTop w:val="0"/>
          <w:marBottom w:val="0"/>
          <w:divBdr>
            <w:top w:val="none" w:sz="0" w:space="0" w:color="auto"/>
            <w:left w:val="none" w:sz="0" w:space="0" w:color="auto"/>
            <w:bottom w:val="none" w:sz="0" w:space="0" w:color="auto"/>
            <w:right w:val="none" w:sz="0" w:space="0" w:color="auto"/>
          </w:divBdr>
        </w:div>
        <w:div w:id="1998266854">
          <w:marLeft w:val="0"/>
          <w:marRight w:val="0"/>
          <w:marTop w:val="0"/>
          <w:marBottom w:val="0"/>
          <w:divBdr>
            <w:top w:val="none" w:sz="0" w:space="0" w:color="auto"/>
            <w:left w:val="none" w:sz="0" w:space="0" w:color="auto"/>
            <w:bottom w:val="none" w:sz="0" w:space="0" w:color="auto"/>
            <w:right w:val="none" w:sz="0" w:space="0" w:color="auto"/>
          </w:divBdr>
          <w:divsChild>
            <w:div w:id="1134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1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bah.com.tr/haberleri/kutahya"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bah.com.tr/kutahya/2015/03/25/kutso-meslek-komiteleri-toplantis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350</Words>
  <Characters>1999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kose</dc:creator>
  <cp:lastModifiedBy>m kose</cp:lastModifiedBy>
  <cp:revision>6</cp:revision>
  <cp:lastPrinted>2015-03-26T14:36:00Z</cp:lastPrinted>
  <dcterms:created xsi:type="dcterms:W3CDTF">2015-03-26T14:34:00Z</dcterms:created>
  <dcterms:modified xsi:type="dcterms:W3CDTF">2015-03-26T14:37:00Z</dcterms:modified>
</cp:coreProperties>
</file>